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53E4D" w14:textId="51FB6D2B" w:rsidR="007320F3" w:rsidRDefault="00130DC6" w:rsidP="007320F3">
      <w:pPr>
        <w:rPr>
          <w:rFonts w:eastAsia="Times New Roman" w:cs="Times New Roman"/>
          <w:sz w:val="24"/>
          <w:szCs w:val="24"/>
        </w:rPr>
      </w:pPr>
      <w:r w:rsidRPr="00B947BC">
        <w:rPr>
          <w:noProof/>
        </w:rPr>
        <w:drawing>
          <wp:inline distT="0" distB="0" distL="0" distR="0" wp14:anchorId="3597E5D9" wp14:editId="69DFA8AB">
            <wp:extent cx="2103120" cy="87023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82091" cy="902910"/>
                    </a:xfrm>
                    <a:prstGeom prst="rect">
                      <a:avLst/>
                    </a:prstGeom>
                  </pic:spPr>
                </pic:pic>
              </a:graphicData>
            </a:graphic>
          </wp:inline>
        </w:drawing>
      </w:r>
    </w:p>
    <w:p w14:paraId="30613D18" w14:textId="1D719677" w:rsidR="00130DC6" w:rsidRDefault="00130DC6" w:rsidP="007320F3">
      <w:pPr>
        <w:rPr>
          <w:rFonts w:eastAsia="Times New Roman" w:cs="Times New Roman"/>
          <w:sz w:val="24"/>
          <w:szCs w:val="24"/>
        </w:rPr>
      </w:pPr>
    </w:p>
    <w:p w14:paraId="29A6176B" w14:textId="4456A1CE" w:rsidR="00130DC6" w:rsidRDefault="00130DC6" w:rsidP="007320F3">
      <w:pPr>
        <w:rPr>
          <w:rFonts w:eastAsia="Times New Roman" w:cs="Times New Roman"/>
          <w:sz w:val="24"/>
          <w:szCs w:val="24"/>
        </w:rPr>
      </w:pPr>
    </w:p>
    <w:p w14:paraId="4A8A3513" w14:textId="77777777" w:rsidR="00130DC6" w:rsidRPr="007320F3" w:rsidRDefault="00130DC6" w:rsidP="007320F3">
      <w:pPr>
        <w:rPr>
          <w:rFonts w:eastAsia="Times New Roman" w:cs="Times New Roman"/>
          <w:vanish/>
          <w:sz w:val="24"/>
          <w:szCs w:val="24"/>
        </w:rPr>
      </w:pPr>
    </w:p>
    <w:p w14:paraId="7D99D85C" w14:textId="77777777" w:rsidR="007320F3" w:rsidRPr="007320F3" w:rsidRDefault="007320F3" w:rsidP="007320F3">
      <w:pPr>
        <w:rPr>
          <w:rFonts w:eastAsia="Times New Roman" w:cs="Times New Roman"/>
          <w:vanish/>
          <w:sz w:val="24"/>
          <w:szCs w:val="24"/>
        </w:rPr>
      </w:pPr>
    </w:p>
    <w:p w14:paraId="2902C8AD" w14:textId="77777777" w:rsidR="00FF1580" w:rsidRDefault="00A5384A" w:rsidP="00A5384A">
      <w:pPr>
        <w:pStyle w:val="NoSpacing"/>
        <w:jc w:val="center"/>
        <w:rPr>
          <w:rFonts w:cstheme="minorHAnsi"/>
          <w:b/>
          <w:sz w:val="28"/>
          <w:szCs w:val="32"/>
        </w:rPr>
      </w:pPr>
      <w:r>
        <w:rPr>
          <w:rFonts w:cstheme="minorHAnsi"/>
          <w:b/>
          <w:sz w:val="28"/>
          <w:szCs w:val="32"/>
        </w:rPr>
        <w:t xml:space="preserve">REQUEST FOR </w:t>
      </w:r>
      <w:r w:rsidR="00FF1580">
        <w:rPr>
          <w:rFonts w:cstheme="minorHAnsi"/>
          <w:b/>
          <w:sz w:val="28"/>
          <w:szCs w:val="32"/>
        </w:rPr>
        <w:t>QUALIFICATIONS AND QUOTES</w:t>
      </w:r>
    </w:p>
    <w:p w14:paraId="307E3E5F" w14:textId="77777777" w:rsidR="00FF1580" w:rsidRDefault="00FF1580" w:rsidP="00A5384A">
      <w:pPr>
        <w:pStyle w:val="NoSpacing"/>
        <w:jc w:val="center"/>
        <w:rPr>
          <w:rFonts w:cstheme="minorHAnsi"/>
          <w:b/>
          <w:sz w:val="28"/>
          <w:szCs w:val="32"/>
        </w:rPr>
      </w:pPr>
    </w:p>
    <w:p w14:paraId="267AC91B" w14:textId="77777777" w:rsidR="00CB5CE8" w:rsidRPr="00187D25" w:rsidRDefault="00CB5CE8" w:rsidP="00A5384A">
      <w:pPr>
        <w:pStyle w:val="NoSpacing"/>
        <w:jc w:val="center"/>
        <w:rPr>
          <w:rFonts w:cstheme="minorHAnsi"/>
          <w:b/>
          <w:sz w:val="32"/>
          <w:szCs w:val="36"/>
        </w:rPr>
      </w:pPr>
      <w:r w:rsidRPr="00187D25">
        <w:rPr>
          <w:rFonts w:cstheme="minorHAnsi"/>
          <w:b/>
          <w:sz w:val="32"/>
          <w:szCs w:val="36"/>
        </w:rPr>
        <w:t xml:space="preserve">Industry Skills Cohort Trainings </w:t>
      </w:r>
    </w:p>
    <w:p w14:paraId="52760673" w14:textId="1DFE974E" w:rsidR="00187D25" w:rsidRPr="00187D25" w:rsidRDefault="00A5384A" w:rsidP="00A5384A">
      <w:pPr>
        <w:pStyle w:val="NoSpacing"/>
        <w:jc w:val="center"/>
        <w:rPr>
          <w:rFonts w:cstheme="minorHAnsi"/>
          <w:b/>
          <w:sz w:val="28"/>
          <w:szCs w:val="32"/>
        </w:rPr>
      </w:pPr>
      <w:r w:rsidRPr="00187D25">
        <w:rPr>
          <w:rFonts w:cstheme="minorHAnsi"/>
          <w:b/>
          <w:sz w:val="28"/>
          <w:szCs w:val="32"/>
        </w:rPr>
        <w:t>RF</w:t>
      </w:r>
      <w:r w:rsidR="00FF1580" w:rsidRPr="00187D25">
        <w:rPr>
          <w:rFonts w:cstheme="minorHAnsi"/>
          <w:b/>
          <w:sz w:val="28"/>
          <w:szCs w:val="32"/>
        </w:rPr>
        <w:t>QQ</w:t>
      </w:r>
      <w:r w:rsidRPr="00187D25">
        <w:rPr>
          <w:rFonts w:cstheme="minorHAnsi"/>
          <w:b/>
          <w:sz w:val="28"/>
          <w:szCs w:val="32"/>
        </w:rPr>
        <w:t xml:space="preserve"># </w:t>
      </w:r>
      <w:r w:rsidR="00187D25" w:rsidRPr="00187D25">
        <w:rPr>
          <w:rFonts w:cstheme="minorHAnsi"/>
          <w:b/>
          <w:sz w:val="28"/>
          <w:szCs w:val="32"/>
        </w:rPr>
        <w:t>Industry Skills Cohort Trainings - 8-12-2021</w:t>
      </w:r>
    </w:p>
    <w:p w14:paraId="561EAC8C" w14:textId="77777777" w:rsidR="00A5384A" w:rsidRDefault="00A5384A" w:rsidP="007320F3">
      <w:pPr>
        <w:pStyle w:val="NoSpacing"/>
        <w:jc w:val="both"/>
        <w:rPr>
          <w:rFonts w:cstheme="minorHAnsi"/>
          <w:bCs/>
          <w:sz w:val="24"/>
          <w:szCs w:val="28"/>
        </w:rPr>
      </w:pPr>
    </w:p>
    <w:p w14:paraId="16C928DC" w14:textId="77777777" w:rsidR="00A5384A" w:rsidRDefault="00A5384A" w:rsidP="007320F3">
      <w:pPr>
        <w:pStyle w:val="NoSpacing"/>
        <w:jc w:val="both"/>
        <w:rPr>
          <w:rFonts w:cstheme="minorHAnsi"/>
          <w:bCs/>
          <w:sz w:val="24"/>
          <w:szCs w:val="28"/>
        </w:rPr>
      </w:pPr>
    </w:p>
    <w:p w14:paraId="593B4164" w14:textId="34FDEA4C" w:rsidR="0007401A" w:rsidRPr="00CC5B4C" w:rsidRDefault="0007401A" w:rsidP="0007401A">
      <w:pPr>
        <w:autoSpaceDE w:val="0"/>
        <w:autoSpaceDN w:val="0"/>
        <w:adjustRightInd w:val="0"/>
        <w:jc w:val="both"/>
        <w:rPr>
          <w:rFonts w:ascii="Calibri" w:eastAsia="Calibri" w:hAnsi="Calibri" w:cs="Calibri"/>
        </w:rPr>
      </w:pPr>
      <w:r w:rsidRPr="3D10C889">
        <w:rPr>
          <w:rFonts w:ascii="Calibri" w:eastAsia="Calibri" w:hAnsi="Calibri" w:cs="Calibri"/>
          <w:sz w:val="24"/>
          <w:szCs w:val="24"/>
        </w:rPr>
        <w:t>WorkForce Central is seeking qualified organizations to provide employer-driven, rapid reskill-upskill training delivered to cohorts of participants.  This training will prepare individuals to enter living-wage employment in the industry, occupation, and skill development pathways identified as local employer priorities in the RFQQ.</w:t>
      </w:r>
    </w:p>
    <w:p w14:paraId="51488A8B" w14:textId="77777777" w:rsidR="0007401A" w:rsidRPr="00CC5B4C" w:rsidRDefault="0007401A" w:rsidP="0007401A">
      <w:pPr>
        <w:autoSpaceDE w:val="0"/>
        <w:autoSpaceDN w:val="0"/>
        <w:adjustRightInd w:val="0"/>
        <w:jc w:val="both"/>
        <w:rPr>
          <w:rFonts w:ascii="Calibri" w:eastAsia="Calibri" w:hAnsi="Calibri" w:cs="Calibri"/>
          <w:sz w:val="18"/>
          <w:szCs w:val="18"/>
        </w:rPr>
      </w:pPr>
      <w:r w:rsidRPr="3D10C889">
        <w:rPr>
          <w:rFonts w:ascii="Calibri" w:eastAsia="Calibri" w:hAnsi="Calibri" w:cs="Calibri"/>
          <w:sz w:val="18"/>
          <w:szCs w:val="18"/>
        </w:rPr>
        <w:t xml:space="preserve"> </w:t>
      </w:r>
    </w:p>
    <w:p w14:paraId="66F7E1F1" w14:textId="77777777" w:rsidR="0007401A" w:rsidRPr="00CC5B4C" w:rsidRDefault="0007401A" w:rsidP="0007401A">
      <w:pPr>
        <w:autoSpaceDE w:val="0"/>
        <w:autoSpaceDN w:val="0"/>
        <w:adjustRightInd w:val="0"/>
        <w:jc w:val="both"/>
      </w:pPr>
      <w:r w:rsidRPr="3D10C889">
        <w:rPr>
          <w:rFonts w:ascii="Calibri" w:eastAsia="Calibri" w:hAnsi="Calibri" w:cs="Calibri"/>
          <w:sz w:val="24"/>
          <w:szCs w:val="24"/>
        </w:rPr>
        <w:t>Cohort training resulting from this RFQQ will occur between January 2022 - December 2025.  WorkForce Central’s goal is to build a pool of cohort training providers, enabling timely response to employers’ reskill-upskill training needs as they arise over the next three years.  We anticipate funding multiple providers and training cohorts during this time period, and the total funding that may be awarded is not yet established.  There is no set limit to the amount that may be requested per training; proposed budgets will be assessed based on reasonable cost comparisons, with awareness that costs will vary between training programs.</w:t>
      </w:r>
    </w:p>
    <w:p w14:paraId="4EA3C686" w14:textId="77777777" w:rsidR="0007401A" w:rsidRPr="00CC5B4C" w:rsidRDefault="0007401A" w:rsidP="0007401A">
      <w:pPr>
        <w:autoSpaceDE w:val="0"/>
        <w:autoSpaceDN w:val="0"/>
        <w:adjustRightInd w:val="0"/>
        <w:jc w:val="both"/>
      </w:pPr>
      <w:r w:rsidRPr="3D10C889">
        <w:rPr>
          <w:rFonts w:ascii="Calibri" w:eastAsia="Calibri" w:hAnsi="Calibri" w:cs="Calibri"/>
          <w:sz w:val="24"/>
          <w:szCs w:val="24"/>
        </w:rPr>
        <w:t xml:space="preserve"> </w:t>
      </w:r>
    </w:p>
    <w:p w14:paraId="7C03D2B3" w14:textId="77777777" w:rsidR="0007401A" w:rsidRPr="00CC5B4C" w:rsidRDefault="0007401A" w:rsidP="0007401A">
      <w:pPr>
        <w:autoSpaceDE w:val="0"/>
        <w:autoSpaceDN w:val="0"/>
        <w:adjustRightInd w:val="0"/>
        <w:jc w:val="both"/>
      </w:pPr>
      <w:r w:rsidRPr="3D10C889">
        <w:rPr>
          <w:rFonts w:ascii="Calibri" w:eastAsia="Calibri" w:hAnsi="Calibri" w:cs="Calibri"/>
          <w:sz w:val="24"/>
          <w:szCs w:val="24"/>
        </w:rPr>
        <w:t>Because training contracts will be funded by Workforce Innovation and Opportunity Act (WIOA) Title 1 funds, all training participants must be eligible for WIOA Title 1 services.</w:t>
      </w:r>
      <w:r w:rsidRPr="3D10C889">
        <w:rPr>
          <w:rFonts w:ascii="Calibri" w:eastAsia="Calibri" w:hAnsi="Calibri" w:cs="Calibri"/>
          <w:b/>
          <w:bCs/>
          <w:sz w:val="24"/>
          <w:szCs w:val="24"/>
        </w:rPr>
        <w:t xml:space="preserve">  </w:t>
      </w:r>
      <w:r w:rsidRPr="3D10C889">
        <w:rPr>
          <w:rFonts w:ascii="Calibri" w:eastAsia="Calibri" w:hAnsi="Calibri" w:cs="Calibri"/>
          <w:sz w:val="24"/>
          <w:szCs w:val="24"/>
        </w:rPr>
        <w:t>Ideal respondents will demonstrate previous success with and a plan for training WIOA-eligible individuals, those who belong</w:t>
      </w:r>
      <w:r w:rsidRPr="3D10C889">
        <w:rPr>
          <w:rFonts w:ascii="Calibri" w:eastAsia="Calibri" w:hAnsi="Calibri" w:cs="Calibri"/>
          <w:color w:val="2F5496" w:themeColor="accent1" w:themeShade="BF"/>
          <w:sz w:val="24"/>
          <w:szCs w:val="24"/>
        </w:rPr>
        <w:t xml:space="preserve"> </w:t>
      </w:r>
      <w:r w:rsidRPr="3D10C889">
        <w:rPr>
          <w:rFonts w:ascii="Calibri" w:eastAsia="Calibri" w:hAnsi="Calibri" w:cs="Calibri"/>
          <w:sz w:val="24"/>
          <w:szCs w:val="24"/>
        </w:rPr>
        <w:t>to communities of color, individuals impacted by poverty, veterans and military spouses, individuals with disabilities, and additional populations facing systemic barriers to employment.</w:t>
      </w:r>
    </w:p>
    <w:p w14:paraId="349E4D05" w14:textId="77777777" w:rsidR="00E54022" w:rsidRDefault="00E54022" w:rsidP="007A66FD">
      <w:pPr>
        <w:pStyle w:val="NoSpacing"/>
        <w:rPr>
          <w:rFonts w:cstheme="minorHAnsi"/>
          <w:bCs/>
          <w:sz w:val="24"/>
          <w:szCs w:val="28"/>
        </w:rPr>
      </w:pPr>
    </w:p>
    <w:p w14:paraId="4AB42FAC" w14:textId="666D1B4E" w:rsidR="007A66FD" w:rsidRPr="007A66FD" w:rsidRDefault="00E54022" w:rsidP="007A66FD">
      <w:pPr>
        <w:pStyle w:val="NoSpacing"/>
        <w:rPr>
          <w:rFonts w:cstheme="minorHAnsi"/>
          <w:bCs/>
          <w:i/>
          <w:sz w:val="24"/>
          <w:szCs w:val="28"/>
        </w:rPr>
      </w:pPr>
      <w:r>
        <w:rPr>
          <w:rFonts w:cstheme="minorHAnsi"/>
          <w:bCs/>
          <w:sz w:val="24"/>
          <w:szCs w:val="28"/>
        </w:rPr>
        <w:t>A</w:t>
      </w:r>
      <w:r w:rsidR="006419D9">
        <w:rPr>
          <w:rFonts w:cstheme="minorHAnsi"/>
          <w:bCs/>
          <w:sz w:val="24"/>
          <w:szCs w:val="28"/>
        </w:rPr>
        <w:t xml:space="preserve">dditional </w:t>
      </w:r>
      <w:r w:rsidR="0082637A">
        <w:rPr>
          <w:rFonts w:cstheme="minorHAnsi"/>
          <w:bCs/>
          <w:sz w:val="24"/>
          <w:szCs w:val="28"/>
        </w:rPr>
        <w:t>information and the full RFQQ can be viewed at</w:t>
      </w:r>
      <w:r w:rsidR="007A66FD">
        <w:rPr>
          <w:rFonts w:cstheme="minorHAnsi"/>
          <w:bCs/>
          <w:sz w:val="24"/>
          <w:szCs w:val="28"/>
        </w:rPr>
        <w:t xml:space="preserve"> </w:t>
      </w:r>
      <w:hyperlink r:id="rId9" w:history="1">
        <w:r w:rsidR="001D424C" w:rsidRPr="001D424C">
          <w:rPr>
            <w:rStyle w:val="Hyperlink"/>
            <w:rFonts w:cstheme="minorHAnsi"/>
            <w:bCs/>
            <w:sz w:val="24"/>
            <w:szCs w:val="28"/>
          </w:rPr>
          <w:t>WorkForce Central - Cohort Trainings RFQQ</w:t>
        </w:r>
      </w:hyperlink>
    </w:p>
    <w:p w14:paraId="3DD49022" w14:textId="77777777" w:rsidR="0082637A" w:rsidRDefault="0082637A" w:rsidP="00CC6317">
      <w:pPr>
        <w:pStyle w:val="NoSpacing"/>
        <w:rPr>
          <w:rFonts w:cstheme="minorHAnsi"/>
          <w:bCs/>
          <w:sz w:val="24"/>
          <w:szCs w:val="28"/>
        </w:rPr>
      </w:pPr>
    </w:p>
    <w:p w14:paraId="2E9A0276" w14:textId="065F094D" w:rsidR="00A5384A" w:rsidRPr="00E54022" w:rsidRDefault="00130DC6" w:rsidP="00845B2F">
      <w:pPr>
        <w:rPr>
          <w:rFonts w:asciiTheme="minorHAnsi" w:eastAsia="Times New Roman" w:hAnsiTheme="minorHAnsi" w:cstheme="minorHAnsi"/>
          <w:color w:val="202020"/>
          <w:sz w:val="24"/>
          <w:szCs w:val="24"/>
          <w:u w:val="single"/>
        </w:rPr>
      </w:pPr>
      <w:r w:rsidRPr="00E54022">
        <w:rPr>
          <w:rFonts w:asciiTheme="minorHAnsi" w:eastAsia="Times New Roman" w:hAnsiTheme="minorHAnsi" w:cstheme="minorHAnsi"/>
          <w:color w:val="202020"/>
          <w:sz w:val="24"/>
          <w:szCs w:val="24"/>
          <w:u w:val="single"/>
        </w:rPr>
        <w:t>K</w:t>
      </w:r>
      <w:r w:rsidR="003B73A4" w:rsidRPr="00E54022">
        <w:rPr>
          <w:rFonts w:asciiTheme="minorHAnsi" w:eastAsia="Times New Roman" w:hAnsiTheme="minorHAnsi" w:cstheme="minorHAnsi"/>
          <w:color w:val="202020"/>
          <w:sz w:val="24"/>
          <w:szCs w:val="24"/>
          <w:u w:val="single"/>
        </w:rPr>
        <w:t>ey Dates</w:t>
      </w:r>
    </w:p>
    <w:p w14:paraId="3A5C21A7" w14:textId="5526302C" w:rsidR="00A5384A" w:rsidRPr="00675FC1" w:rsidRDefault="00177B31" w:rsidP="00845B2F">
      <w:pPr>
        <w:numPr>
          <w:ilvl w:val="0"/>
          <w:numId w:val="1"/>
        </w:numPr>
        <w:rPr>
          <w:rFonts w:asciiTheme="minorHAnsi" w:eastAsia="Times New Roman" w:hAnsiTheme="minorHAnsi" w:cstheme="minorHAnsi"/>
          <w:color w:val="202020"/>
          <w:sz w:val="24"/>
          <w:szCs w:val="24"/>
        </w:rPr>
      </w:pPr>
      <w:r w:rsidRPr="00675FC1">
        <w:rPr>
          <w:rFonts w:asciiTheme="minorHAnsi" w:eastAsia="Times New Roman" w:hAnsiTheme="minorHAnsi" w:cstheme="minorHAnsi"/>
          <w:color w:val="202020"/>
          <w:sz w:val="24"/>
          <w:szCs w:val="24"/>
        </w:rPr>
        <w:t xml:space="preserve">RFQQ </w:t>
      </w:r>
      <w:r w:rsidR="00102330" w:rsidRPr="00675FC1">
        <w:rPr>
          <w:rFonts w:asciiTheme="minorHAnsi" w:eastAsia="Times New Roman" w:hAnsiTheme="minorHAnsi" w:cstheme="minorHAnsi"/>
          <w:color w:val="202020"/>
          <w:sz w:val="24"/>
          <w:szCs w:val="24"/>
        </w:rPr>
        <w:t>Release</w:t>
      </w:r>
      <w:r w:rsidRPr="00675FC1">
        <w:rPr>
          <w:rFonts w:asciiTheme="minorHAnsi" w:eastAsia="Times New Roman" w:hAnsiTheme="minorHAnsi" w:cstheme="minorHAnsi"/>
          <w:color w:val="202020"/>
          <w:sz w:val="24"/>
          <w:szCs w:val="24"/>
        </w:rPr>
        <w:t xml:space="preserve">:  </w:t>
      </w:r>
      <w:r w:rsidR="001D424C">
        <w:rPr>
          <w:rFonts w:asciiTheme="minorHAnsi" w:eastAsia="Times New Roman" w:hAnsiTheme="minorHAnsi" w:cstheme="minorHAnsi"/>
          <w:color w:val="202020"/>
          <w:sz w:val="24"/>
          <w:szCs w:val="24"/>
        </w:rPr>
        <w:t>August 12</w:t>
      </w:r>
      <w:r w:rsidRPr="00675FC1">
        <w:rPr>
          <w:rFonts w:asciiTheme="minorHAnsi" w:eastAsia="Times New Roman" w:hAnsiTheme="minorHAnsi" w:cstheme="minorHAnsi"/>
          <w:color w:val="202020"/>
          <w:sz w:val="24"/>
          <w:szCs w:val="24"/>
        </w:rPr>
        <w:t>, 2021</w:t>
      </w:r>
    </w:p>
    <w:p w14:paraId="7B83CBBF" w14:textId="0F9889B2" w:rsidR="00A5384A" w:rsidRPr="00675FC1" w:rsidRDefault="00F9028A" w:rsidP="00845B2F">
      <w:pPr>
        <w:numPr>
          <w:ilvl w:val="0"/>
          <w:numId w:val="1"/>
        </w:numPr>
        <w:rPr>
          <w:rFonts w:asciiTheme="minorHAnsi" w:eastAsia="Times New Roman" w:hAnsiTheme="minorHAnsi" w:cstheme="minorHAnsi"/>
          <w:color w:val="202020"/>
          <w:sz w:val="24"/>
          <w:szCs w:val="24"/>
        </w:rPr>
      </w:pPr>
      <w:r>
        <w:rPr>
          <w:rFonts w:asciiTheme="minorHAnsi" w:eastAsia="Times New Roman" w:hAnsiTheme="minorHAnsi" w:cstheme="minorHAnsi"/>
          <w:color w:val="202020"/>
          <w:sz w:val="24"/>
          <w:szCs w:val="24"/>
        </w:rPr>
        <w:t xml:space="preserve">Proposals </w:t>
      </w:r>
      <w:r w:rsidR="00A5384A" w:rsidRPr="00675FC1">
        <w:rPr>
          <w:rFonts w:asciiTheme="minorHAnsi" w:eastAsia="Times New Roman" w:hAnsiTheme="minorHAnsi" w:cstheme="minorHAnsi"/>
          <w:color w:val="202020"/>
          <w:sz w:val="24"/>
          <w:szCs w:val="24"/>
        </w:rPr>
        <w:t>Due</w:t>
      </w:r>
      <w:r w:rsidR="00473B8A" w:rsidRPr="00675FC1">
        <w:rPr>
          <w:rFonts w:asciiTheme="minorHAnsi" w:eastAsia="Times New Roman" w:hAnsiTheme="minorHAnsi" w:cstheme="minorHAnsi"/>
          <w:color w:val="202020"/>
          <w:sz w:val="24"/>
          <w:szCs w:val="24"/>
        </w:rPr>
        <w:t>/Closing Date</w:t>
      </w:r>
      <w:r w:rsidR="00A5384A" w:rsidRPr="00675FC1">
        <w:rPr>
          <w:rFonts w:asciiTheme="minorHAnsi" w:eastAsia="Times New Roman" w:hAnsiTheme="minorHAnsi" w:cstheme="minorHAnsi"/>
          <w:color w:val="202020"/>
          <w:sz w:val="24"/>
          <w:szCs w:val="24"/>
        </w:rPr>
        <w:t xml:space="preserve">:  </w:t>
      </w:r>
      <w:r w:rsidR="001D424C">
        <w:rPr>
          <w:rFonts w:asciiTheme="minorHAnsi" w:eastAsia="Times New Roman" w:hAnsiTheme="minorHAnsi" w:cstheme="minorHAnsi"/>
          <w:color w:val="202020"/>
          <w:sz w:val="24"/>
          <w:szCs w:val="24"/>
        </w:rPr>
        <w:t xml:space="preserve">September 29, </w:t>
      </w:r>
      <w:r w:rsidR="00A5384A" w:rsidRPr="00675FC1">
        <w:rPr>
          <w:rFonts w:asciiTheme="minorHAnsi" w:eastAsia="Times New Roman" w:hAnsiTheme="minorHAnsi" w:cstheme="minorHAnsi"/>
          <w:color w:val="202020"/>
          <w:sz w:val="24"/>
          <w:szCs w:val="24"/>
        </w:rPr>
        <w:t>2021</w:t>
      </w:r>
      <w:r w:rsidR="00225AAC" w:rsidRPr="00675FC1">
        <w:rPr>
          <w:rFonts w:asciiTheme="minorHAnsi" w:eastAsia="Times New Roman" w:hAnsiTheme="minorHAnsi" w:cstheme="minorHAnsi"/>
          <w:color w:val="202020"/>
          <w:sz w:val="24"/>
          <w:szCs w:val="24"/>
        </w:rPr>
        <w:t>, before 5:00 PM PDT</w:t>
      </w:r>
    </w:p>
    <w:p w14:paraId="662BE9C1" w14:textId="605EAC58" w:rsidR="00564572" w:rsidRPr="00675FC1" w:rsidRDefault="00C019BF" w:rsidP="00845B2F">
      <w:pPr>
        <w:pStyle w:val="ListParagraph"/>
        <w:numPr>
          <w:ilvl w:val="0"/>
          <w:numId w:val="1"/>
        </w:numPr>
        <w:rPr>
          <w:rFonts w:asciiTheme="minorHAnsi" w:hAnsiTheme="minorHAnsi" w:cstheme="minorHAnsi"/>
        </w:rPr>
      </w:pPr>
      <w:r w:rsidRPr="00675FC1">
        <w:rPr>
          <w:rFonts w:asciiTheme="minorHAnsi" w:eastAsia="Times New Roman" w:hAnsiTheme="minorHAnsi" w:cstheme="minorHAnsi"/>
          <w:color w:val="202020"/>
          <w:sz w:val="24"/>
          <w:szCs w:val="24"/>
        </w:rPr>
        <w:t>Award</w:t>
      </w:r>
      <w:r w:rsidR="00C210BC" w:rsidRPr="00675FC1">
        <w:rPr>
          <w:rFonts w:asciiTheme="minorHAnsi" w:eastAsia="Times New Roman" w:hAnsiTheme="minorHAnsi" w:cstheme="minorHAnsi"/>
          <w:color w:val="202020"/>
          <w:sz w:val="24"/>
          <w:szCs w:val="24"/>
        </w:rPr>
        <w:t xml:space="preserve"> </w:t>
      </w:r>
      <w:r w:rsidR="00704080">
        <w:rPr>
          <w:rFonts w:asciiTheme="minorHAnsi" w:eastAsia="Times New Roman" w:hAnsiTheme="minorHAnsi" w:cstheme="minorHAnsi"/>
          <w:color w:val="202020"/>
          <w:sz w:val="24"/>
          <w:szCs w:val="24"/>
        </w:rPr>
        <w:t>Notification:</w:t>
      </w:r>
      <w:r w:rsidR="00C210BC" w:rsidRPr="00675FC1">
        <w:rPr>
          <w:rFonts w:asciiTheme="minorHAnsi" w:eastAsia="Times New Roman" w:hAnsiTheme="minorHAnsi" w:cstheme="minorHAnsi"/>
          <w:color w:val="202020"/>
          <w:sz w:val="24"/>
          <w:szCs w:val="24"/>
        </w:rPr>
        <w:t xml:space="preserve">  On or near </w:t>
      </w:r>
      <w:r w:rsidR="001D424C">
        <w:rPr>
          <w:rFonts w:asciiTheme="minorHAnsi" w:eastAsia="Times New Roman" w:hAnsiTheme="minorHAnsi" w:cstheme="minorHAnsi"/>
          <w:color w:val="202020"/>
          <w:sz w:val="24"/>
          <w:szCs w:val="24"/>
        </w:rPr>
        <w:t>November 8</w:t>
      </w:r>
      <w:r w:rsidR="00C210BC" w:rsidRPr="00675FC1">
        <w:rPr>
          <w:rFonts w:asciiTheme="minorHAnsi" w:eastAsia="Times New Roman" w:hAnsiTheme="minorHAnsi" w:cstheme="minorHAnsi"/>
          <w:color w:val="202020"/>
          <w:sz w:val="24"/>
          <w:szCs w:val="24"/>
        </w:rPr>
        <w:t>, 2021</w:t>
      </w:r>
      <w:r w:rsidR="00B4346C" w:rsidRPr="00675FC1">
        <w:rPr>
          <w:rFonts w:asciiTheme="minorHAnsi" w:eastAsia="Times New Roman" w:hAnsiTheme="minorHAnsi" w:cstheme="minorHAnsi"/>
          <w:color w:val="202020"/>
          <w:sz w:val="24"/>
          <w:szCs w:val="24"/>
        </w:rPr>
        <w:t xml:space="preserve"> </w:t>
      </w:r>
    </w:p>
    <w:p w14:paraId="3F5AA8C2" w14:textId="233C0C2D" w:rsidR="00A5384A" w:rsidRPr="00675FC1" w:rsidRDefault="00A5384A" w:rsidP="00845B2F">
      <w:pPr>
        <w:rPr>
          <w:rFonts w:asciiTheme="minorHAnsi" w:hAnsiTheme="minorHAnsi" w:cstheme="minorHAnsi"/>
        </w:rPr>
      </w:pPr>
    </w:p>
    <w:p w14:paraId="0751129C" w14:textId="3D9036DA" w:rsidR="00F71160" w:rsidRPr="0082262F" w:rsidRDefault="00C210BC" w:rsidP="00845B2F">
      <w:pPr>
        <w:pStyle w:val="NoSpacing"/>
        <w:rPr>
          <w:rFonts w:eastAsia="Times New Roman" w:cstheme="minorHAnsi"/>
          <w:color w:val="202020"/>
          <w:sz w:val="24"/>
          <w:szCs w:val="24"/>
        </w:rPr>
      </w:pPr>
      <w:r w:rsidRPr="00675FC1">
        <w:rPr>
          <w:rFonts w:cstheme="minorHAnsi"/>
          <w:sz w:val="24"/>
          <w:szCs w:val="24"/>
        </w:rPr>
        <w:t>Questions are welcome</w:t>
      </w:r>
      <w:r w:rsidR="001D05A5" w:rsidRPr="00675FC1">
        <w:rPr>
          <w:rFonts w:cstheme="minorHAnsi"/>
          <w:sz w:val="24"/>
          <w:szCs w:val="24"/>
        </w:rPr>
        <w:t xml:space="preserve"> and can be emailed to </w:t>
      </w:r>
      <w:hyperlink r:id="rId10" w:history="1">
        <w:r w:rsidR="00102212" w:rsidRPr="00675FC1">
          <w:rPr>
            <w:rStyle w:val="Hyperlink"/>
            <w:rFonts w:cstheme="minorHAnsi"/>
            <w:sz w:val="24"/>
            <w:szCs w:val="24"/>
          </w:rPr>
          <w:t>Procurement@workforce-central.org</w:t>
        </w:r>
      </w:hyperlink>
      <w:r w:rsidR="00007201" w:rsidRPr="00675FC1">
        <w:rPr>
          <w:rFonts w:cstheme="minorHAnsi"/>
          <w:sz w:val="24"/>
          <w:szCs w:val="24"/>
        </w:rPr>
        <w:t>.  P</w:t>
      </w:r>
      <w:r w:rsidR="001D05A5" w:rsidRPr="00675FC1">
        <w:rPr>
          <w:rFonts w:cstheme="minorHAnsi"/>
          <w:sz w:val="24"/>
          <w:szCs w:val="24"/>
        </w:rPr>
        <w:t>lease include</w:t>
      </w:r>
      <w:r w:rsidR="004D7C20">
        <w:rPr>
          <w:rFonts w:cstheme="minorHAnsi"/>
          <w:sz w:val="24"/>
          <w:szCs w:val="24"/>
        </w:rPr>
        <w:t xml:space="preserve"> “</w:t>
      </w:r>
      <w:r w:rsidR="004D7C20" w:rsidRPr="004D7C20">
        <w:rPr>
          <w:rFonts w:cstheme="minorHAnsi"/>
          <w:bCs/>
          <w:sz w:val="24"/>
          <w:szCs w:val="24"/>
        </w:rPr>
        <w:t>RFQQ# Industry Skills Cohort Trainings - 8-12-2021</w:t>
      </w:r>
      <w:r w:rsidR="00E1662F" w:rsidRPr="004D7C20">
        <w:rPr>
          <w:rFonts w:cstheme="minorHAnsi"/>
          <w:bCs/>
          <w:sz w:val="24"/>
          <w:szCs w:val="24"/>
        </w:rPr>
        <w:t>”</w:t>
      </w:r>
      <w:r w:rsidR="00425C36" w:rsidRPr="00675FC1">
        <w:rPr>
          <w:rFonts w:cstheme="minorHAnsi"/>
          <w:sz w:val="24"/>
          <w:szCs w:val="24"/>
        </w:rPr>
        <w:t xml:space="preserve"> </w:t>
      </w:r>
      <w:r w:rsidR="00F71160" w:rsidRPr="00675FC1">
        <w:rPr>
          <w:rFonts w:cstheme="minorHAnsi"/>
          <w:sz w:val="24"/>
          <w:szCs w:val="24"/>
        </w:rPr>
        <w:t>in</w:t>
      </w:r>
      <w:r w:rsidR="00F71160" w:rsidRPr="00211994">
        <w:rPr>
          <w:rFonts w:cstheme="minorHAnsi"/>
          <w:sz w:val="24"/>
          <w:szCs w:val="24"/>
        </w:rPr>
        <w:t xml:space="preserve"> the </w:t>
      </w:r>
      <w:r w:rsidR="00007201">
        <w:rPr>
          <w:rFonts w:cstheme="minorHAnsi"/>
          <w:sz w:val="24"/>
          <w:szCs w:val="24"/>
        </w:rPr>
        <w:t xml:space="preserve">email </w:t>
      </w:r>
      <w:r w:rsidR="00F71160" w:rsidRPr="00211994">
        <w:rPr>
          <w:rFonts w:cstheme="minorHAnsi"/>
          <w:sz w:val="24"/>
          <w:szCs w:val="24"/>
        </w:rPr>
        <w:t>subject line.</w:t>
      </w:r>
      <w:r w:rsidR="00864021" w:rsidRPr="00211994">
        <w:rPr>
          <w:rFonts w:cstheme="minorHAnsi"/>
          <w:sz w:val="24"/>
          <w:szCs w:val="24"/>
        </w:rPr>
        <w:t xml:space="preserve">  </w:t>
      </w:r>
    </w:p>
    <w:sectPr w:rsidR="00F71160" w:rsidRPr="0082262F" w:rsidSect="00130DC6">
      <w:pgSz w:w="12240" w:h="15840"/>
      <w:pgMar w:top="43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45778"/>
    <w:multiLevelType w:val="multilevel"/>
    <w:tmpl w:val="AAA896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0F3"/>
    <w:rsid w:val="00000B91"/>
    <w:rsid w:val="00007201"/>
    <w:rsid w:val="00014712"/>
    <w:rsid w:val="00026228"/>
    <w:rsid w:val="00036F01"/>
    <w:rsid w:val="000674A5"/>
    <w:rsid w:val="0007401A"/>
    <w:rsid w:val="00074689"/>
    <w:rsid w:val="00095192"/>
    <w:rsid w:val="000A1FED"/>
    <w:rsid w:val="000E4166"/>
    <w:rsid w:val="00102212"/>
    <w:rsid w:val="00102330"/>
    <w:rsid w:val="00130DC6"/>
    <w:rsid w:val="00165873"/>
    <w:rsid w:val="00173A36"/>
    <w:rsid w:val="00177B31"/>
    <w:rsid w:val="00180B89"/>
    <w:rsid w:val="00187D25"/>
    <w:rsid w:val="001D05A5"/>
    <w:rsid w:val="001D424C"/>
    <w:rsid w:val="00211994"/>
    <w:rsid w:val="00225AAC"/>
    <w:rsid w:val="00235099"/>
    <w:rsid w:val="002367C3"/>
    <w:rsid w:val="00242127"/>
    <w:rsid w:val="00266E25"/>
    <w:rsid w:val="0029780B"/>
    <w:rsid w:val="002A7E3E"/>
    <w:rsid w:val="002B1616"/>
    <w:rsid w:val="002B39E1"/>
    <w:rsid w:val="002B3D3E"/>
    <w:rsid w:val="002B7F13"/>
    <w:rsid w:val="003B73A4"/>
    <w:rsid w:val="003F6AAB"/>
    <w:rsid w:val="00401B50"/>
    <w:rsid w:val="00425C36"/>
    <w:rsid w:val="00473B8A"/>
    <w:rsid w:val="00482A13"/>
    <w:rsid w:val="00484217"/>
    <w:rsid w:val="004A5AFB"/>
    <w:rsid w:val="004A73D3"/>
    <w:rsid w:val="004D7C20"/>
    <w:rsid w:val="004F2800"/>
    <w:rsid w:val="00564572"/>
    <w:rsid w:val="00576B48"/>
    <w:rsid w:val="005A4C79"/>
    <w:rsid w:val="006136C3"/>
    <w:rsid w:val="006419D9"/>
    <w:rsid w:val="00675FC1"/>
    <w:rsid w:val="006C5DDC"/>
    <w:rsid w:val="006D74BC"/>
    <w:rsid w:val="007002C3"/>
    <w:rsid w:val="00704080"/>
    <w:rsid w:val="007320F3"/>
    <w:rsid w:val="00746CA0"/>
    <w:rsid w:val="00753071"/>
    <w:rsid w:val="007769F8"/>
    <w:rsid w:val="007A66FD"/>
    <w:rsid w:val="00801948"/>
    <w:rsid w:val="008064EC"/>
    <w:rsid w:val="0081753B"/>
    <w:rsid w:val="0082262F"/>
    <w:rsid w:val="0082637A"/>
    <w:rsid w:val="00845B2F"/>
    <w:rsid w:val="00854DDB"/>
    <w:rsid w:val="00864021"/>
    <w:rsid w:val="00871EEF"/>
    <w:rsid w:val="008C1C09"/>
    <w:rsid w:val="008F6251"/>
    <w:rsid w:val="008F71A9"/>
    <w:rsid w:val="00906D97"/>
    <w:rsid w:val="009642E4"/>
    <w:rsid w:val="00964322"/>
    <w:rsid w:val="00972731"/>
    <w:rsid w:val="00992E6E"/>
    <w:rsid w:val="009A2A3B"/>
    <w:rsid w:val="00A5384A"/>
    <w:rsid w:val="00AC373B"/>
    <w:rsid w:val="00AF73FA"/>
    <w:rsid w:val="00B4346C"/>
    <w:rsid w:val="00B717F5"/>
    <w:rsid w:val="00B7751F"/>
    <w:rsid w:val="00B96410"/>
    <w:rsid w:val="00BD09E5"/>
    <w:rsid w:val="00BD6B8B"/>
    <w:rsid w:val="00C019BF"/>
    <w:rsid w:val="00C0492C"/>
    <w:rsid w:val="00C05179"/>
    <w:rsid w:val="00C210BC"/>
    <w:rsid w:val="00C87E05"/>
    <w:rsid w:val="00CB5CE8"/>
    <w:rsid w:val="00CC6317"/>
    <w:rsid w:val="00CF116A"/>
    <w:rsid w:val="00D20EE6"/>
    <w:rsid w:val="00D64290"/>
    <w:rsid w:val="00D6609D"/>
    <w:rsid w:val="00E1662F"/>
    <w:rsid w:val="00E35D69"/>
    <w:rsid w:val="00E54022"/>
    <w:rsid w:val="00E61EDE"/>
    <w:rsid w:val="00E97D04"/>
    <w:rsid w:val="00EB32BF"/>
    <w:rsid w:val="00F15103"/>
    <w:rsid w:val="00F15CAA"/>
    <w:rsid w:val="00F239C8"/>
    <w:rsid w:val="00F71160"/>
    <w:rsid w:val="00F9028A"/>
    <w:rsid w:val="00F971A5"/>
    <w:rsid w:val="00FF1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FA58E"/>
  <w15:chartTrackingRefBased/>
  <w15:docId w15:val="{37C25C53-4F59-4A88-A618-9B544628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20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320F3"/>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20F3"/>
    <w:rPr>
      <w:rFonts w:eastAsia="Times New Roman" w:cs="Times New Roman"/>
      <w:b/>
      <w:bCs/>
      <w:sz w:val="36"/>
      <w:szCs w:val="36"/>
    </w:rPr>
  </w:style>
  <w:style w:type="character" w:styleId="Hyperlink">
    <w:name w:val="Hyperlink"/>
    <w:basedOn w:val="DefaultParagraphFont"/>
    <w:uiPriority w:val="99"/>
    <w:unhideWhenUsed/>
    <w:rsid w:val="007320F3"/>
    <w:rPr>
      <w:color w:val="0000FF"/>
      <w:u w:val="single"/>
    </w:rPr>
  </w:style>
  <w:style w:type="character" w:styleId="Strong">
    <w:name w:val="Strong"/>
    <w:basedOn w:val="DefaultParagraphFont"/>
    <w:uiPriority w:val="22"/>
    <w:qFormat/>
    <w:rsid w:val="007320F3"/>
    <w:rPr>
      <w:b/>
      <w:bCs/>
    </w:rPr>
  </w:style>
  <w:style w:type="character" w:customStyle="1" w:styleId="Heading1Char">
    <w:name w:val="Heading 1 Char"/>
    <w:basedOn w:val="DefaultParagraphFont"/>
    <w:link w:val="Heading1"/>
    <w:uiPriority w:val="9"/>
    <w:rsid w:val="007320F3"/>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7320F3"/>
    <w:rPr>
      <w:rFonts w:asciiTheme="minorHAnsi" w:hAnsiTheme="minorHAnsi"/>
    </w:rPr>
  </w:style>
  <w:style w:type="character" w:customStyle="1" w:styleId="NoSpacingChar">
    <w:name w:val="No Spacing Char"/>
    <w:basedOn w:val="DefaultParagraphFont"/>
    <w:link w:val="NoSpacing"/>
    <w:uiPriority w:val="1"/>
    <w:rsid w:val="007320F3"/>
    <w:rPr>
      <w:rFonts w:asciiTheme="minorHAnsi" w:hAnsiTheme="minorHAnsi"/>
    </w:rPr>
  </w:style>
  <w:style w:type="paragraph" w:styleId="ListParagraph">
    <w:name w:val="List Paragraph"/>
    <w:basedOn w:val="Normal"/>
    <w:uiPriority w:val="34"/>
    <w:qFormat/>
    <w:rsid w:val="00A5384A"/>
    <w:pPr>
      <w:ind w:left="720"/>
      <w:contextualSpacing/>
    </w:pPr>
  </w:style>
  <w:style w:type="character" w:styleId="UnresolvedMention">
    <w:name w:val="Unresolved Mention"/>
    <w:basedOn w:val="DefaultParagraphFont"/>
    <w:uiPriority w:val="99"/>
    <w:semiHidden/>
    <w:unhideWhenUsed/>
    <w:rsid w:val="00A53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93947">
      <w:bodyDiv w:val="1"/>
      <w:marLeft w:val="0"/>
      <w:marRight w:val="0"/>
      <w:marTop w:val="0"/>
      <w:marBottom w:val="0"/>
      <w:divBdr>
        <w:top w:val="none" w:sz="0" w:space="0" w:color="auto"/>
        <w:left w:val="none" w:sz="0" w:space="0" w:color="auto"/>
        <w:bottom w:val="none" w:sz="0" w:space="0" w:color="auto"/>
        <w:right w:val="none" w:sz="0" w:space="0" w:color="auto"/>
      </w:divBdr>
    </w:div>
    <w:div w:id="102224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rocurement@workforce-central.org" TargetMode="External"/><Relationship Id="rId4" Type="http://schemas.openxmlformats.org/officeDocument/2006/relationships/numbering" Target="numbering.xml"/><Relationship Id="rId9" Type="http://schemas.openxmlformats.org/officeDocument/2006/relationships/hyperlink" Target="https://workforce-central.org/2021/08/09/rfqq-industry-and-career-cohort-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poserName xmlns="6b43bc11-f1b4-4195-8fff-9063b7b87388" xsi:nil="true"/>
    <Notes xmlns="6b43bc11-f1b4-4195-8fff-9063b7b8738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BD7FA7FA038043B9DA5970A50CF1E5" ma:contentTypeVersion="17" ma:contentTypeDescription="Create a new document." ma:contentTypeScope="" ma:versionID="2aa781a7be1e8bf900b3ba45e2eee951">
  <xsd:schema xmlns:xsd="http://www.w3.org/2001/XMLSchema" xmlns:xs="http://www.w3.org/2001/XMLSchema" xmlns:p="http://schemas.microsoft.com/office/2006/metadata/properties" xmlns:ns2="3fe3bb34-264a-4e89-b6b9-1b9d8cf933ed" xmlns:ns3="6b43bc11-f1b4-4195-8fff-9063b7b87388" targetNamespace="http://schemas.microsoft.com/office/2006/metadata/properties" ma:root="true" ma:fieldsID="13b85d0e09c21e42c0e6ae15dd9a137b" ns2:_="" ns3:_="">
    <xsd:import namespace="3fe3bb34-264a-4e89-b6b9-1b9d8cf933ed"/>
    <xsd:import namespace="6b43bc11-f1b4-4195-8fff-9063b7b873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roposerName" minOccurs="0"/>
                <xsd:element ref="ns3:Note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3bb34-264a-4e89-b6b9-1b9d8cf933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43bc11-f1b4-4195-8fff-9063b7b873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roposerName" ma:index="12" nillable="true" ma:displayName="Proposer Name" ma:format="Dropdown" ma:internalName="ProposerName">
      <xsd:simpleType>
        <xsd:restriction base="dms:Text">
          <xsd:maxLength value="255"/>
        </xsd:restriction>
      </xsd:simpleType>
    </xsd:element>
    <xsd:element name="Notes" ma:index="13" nillable="true" ma:displayName="Status &amp; Notes" ma:description="Status of work in progress and notes about communications, needs, etc." ma:format="Dropdown" ma:internalName="Notes">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2566CE-A2F1-4676-9A91-723684F766AE}">
  <ds:schemaRefs>
    <ds:schemaRef ds:uri="http://schemas.microsoft.com/office/2006/metadata/properties"/>
    <ds:schemaRef ds:uri="http://schemas.microsoft.com/office/infopath/2007/PartnerControls"/>
    <ds:schemaRef ds:uri="6b43bc11-f1b4-4195-8fff-9063b7b87388"/>
  </ds:schemaRefs>
</ds:datastoreItem>
</file>

<file path=customXml/itemProps2.xml><?xml version="1.0" encoding="utf-8"?>
<ds:datastoreItem xmlns:ds="http://schemas.openxmlformats.org/officeDocument/2006/customXml" ds:itemID="{77092D6D-C16F-4F41-8C2E-3E57BF674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e3bb34-264a-4e89-b6b9-1b9d8cf933ed"/>
    <ds:schemaRef ds:uri="6b43bc11-f1b4-4195-8fff-9063b7b87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91F55F-453F-4EB7-912F-6E4A4B39C6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Monet Craton</dc:creator>
  <cp:keywords/>
  <dc:description/>
  <cp:lastModifiedBy>Monet</cp:lastModifiedBy>
  <cp:revision>8</cp:revision>
  <dcterms:created xsi:type="dcterms:W3CDTF">2021-08-11T22:07:00Z</dcterms:created>
  <dcterms:modified xsi:type="dcterms:W3CDTF">2021-08-12T01:04:00Z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0x01010050BD7FA7FA038043B9DA5970A50CF1E5</vt:lpwstr>
  </property>
</Properties>
</file>